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15" w:rsidRPr="006322E8" w:rsidRDefault="006322E8" w:rsidP="006322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22E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306820" cy="1089660"/>
            <wp:effectExtent l="0" t="0" r="0" b="0"/>
            <wp:docPr id="1" name="Picture 1" descr="C:\Users\LNI Laura\Desktop\Antet 2025 LNI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NI Laura\Desktop\Antet 2025 LNI 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956" cy="112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77" w:rsidRDefault="006E3C14" w:rsidP="00A4177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1777">
        <w:rPr>
          <w:rFonts w:ascii="Times New Roman" w:hAnsi="Times New Roman" w:cs="Times New Roman"/>
          <w:b/>
          <w:sz w:val="24"/>
          <w:szCs w:val="24"/>
          <w:lang w:val="ro-RO"/>
        </w:rPr>
        <w:t>REGULAMENT</w:t>
      </w:r>
      <w:r w:rsidR="00A41777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</w:p>
    <w:p w:rsidR="006E3C14" w:rsidRDefault="006E3C14" w:rsidP="00A4177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41777">
        <w:rPr>
          <w:rFonts w:ascii="Times New Roman" w:hAnsi="Times New Roman" w:cs="Times New Roman"/>
          <w:b/>
          <w:i/>
          <w:sz w:val="24"/>
          <w:szCs w:val="24"/>
          <w:lang w:val="ro-RO"/>
        </w:rPr>
        <w:t>Concursul</w:t>
      </w:r>
      <w:r w:rsidR="00A41777">
        <w:rPr>
          <w:rFonts w:ascii="Times New Roman" w:hAnsi="Times New Roman" w:cs="Times New Roman"/>
          <w:b/>
          <w:i/>
          <w:sz w:val="24"/>
          <w:szCs w:val="24"/>
          <w:lang w:val="ro-RO"/>
        </w:rPr>
        <w:t>ui</w:t>
      </w:r>
      <w:r w:rsidRPr="00A4177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Județean „Destinul cărților în teatru și film”</w:t>
      </w:r>
      <w:r w:rsidR="00A4177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– ediția a II-a</w:t>
      </w:r>
    </w:p>
    <w:p w:rsidR="00A41777" w:rsidRPr="00A41777" w:rsidRDefault="00A41777" w:rsidP="00A4177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3C14" w:rsidRPr="00A41777" w:rsidRDefault="006E3C14" w:rsidP="006E3C14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:rsidR="006E3C14" w:rsidRP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14">
        <w:rPr>
          <w:rFonts w:ascii="Times New Roman" w:hAnsi="Times New Roman" w:cs="Times New Roman"/>
          <w:sz w:val="24"/>
          <w:szCs w:val="24"/>
        </w:rPr>
        <w:t xml:space="preserve">O1.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Impl</w:t>
      </w:r>
      <w:r w:rsidR="006322E8">
        <w:rPr>
          <w:rFonts w:ascii="Times New Roman" w:hAnsi="Times New Roman" w:cs="Times New Roman"/>
          <w:sz w:val="24"/>
          <w:szCs w:val="24"/>
        </w:rPr>
        <w:t>icarea</w:t>
      </w:r>
      <w:proofErr w:type="spellEnd"/>
      <w:r w:rsidR="00632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2E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632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2E8">
        <w:rPr>
          <w:rFonts w:ascii="Times New Roman" w:hAnsi="Times New Roman" w:cs="Times New Roman"/>
          <w:sz w:val="24"/>
          <w:szCs w:val="24"/>
        </w:rPr>
        <w:t>educaționali</w:t>
      </w:r>
      <w:proofErr w:type="spellEnd"/>
      <w:r w:rsidR="00632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motiveze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cunoaştere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P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14">
        <w:rPr>
          <w:rFonts w:ascii="Times New Roman" w:hAnsi="Times New Roman" w:cs="Times New Roman"/>
          <w:sz w:val="24"/>
          <w:szCs w:val="24"/>
        </w:rPr>
        <w:t xml:space="preserve">O2.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creativității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diversității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abilităţilor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talentului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Pr="006E3C14" w:rsidRDefault="006E3C14" w:rsidP="006E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14">
        <w:rPr>
          <w:rFonts w:ascii="Times New Roman" w:hAnsi="Times New Roman" w:cs="Times New Roman"/>
          <w:sz w:val="24"/>
          <w:szCs w:val="24"/>
        </w:rPr>
        <w:t xml:space="preserve">O3.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curiozității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orizontului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cultural, moral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="0095420A">
        <w:rPr>
          <w:rFonts w:ascii="Times New Roman" w:hAnsi="Times New Roman" w:cs="Times New Roman"/>
          <w:sz w:val="24"/>
          <w:szCs w:val="24"/>
        </w:rPr>
        <w:t>,</w:t>
      </w:r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creații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cinematografice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6E3C14" w:rsidP="006E3C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C14">
        <w:rPr>
          <w:rFonts w:ascii="Times New Roman" w:hAnsi="Times New Roman" w:cs="Times New Roman"/>
          <w:sz w:val="24"/>
          <w:szCs w:val="24"/>
        </w:rPr>
        <w:t xml:space="preserve">O4.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universale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.</w:t>
      </w:r>
    </w:p>
    <w:p w:rsidR="006E3C14" w:rsidRPr="006E3C14" w:rsidRDefault="006E3C14" w:rsidP="006E3C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C14" w:rsidRPr="00A41777" w:rsidRDefault="006E3C14" w:rsidP="006139DD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1777">
        <w:rPr>
          <w:rFonts w:ascii="Times New Roman" w:hAnsi="Times New Roman" w:cs="Times New Roman"/>
          <w:b/>
          <w:sz w:val="24"/>
          <w:szCs w:val="24"/>
          <w:lang w:val="ro-RO"/>
        </w:rPr>
        <w:t>Condiții de participare, grup țintă</w:t>
      </w:r>
    </w:p>
    <w:p w:rsidR="006E3C14" w:rsidRDefault="006E3C14" w:rsidP="006139D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324">
        <w:rPr>
          <w:rFonts w:ascii="Times New Roman" w:hAnsi="Times New Roman" w:cs="Times New Roman"/>
          <w:sz w:val="24"/>
          <w:szCs w:val="24"/>
        </w:rPr>
        <w:t>Se</w:t>
      </w:r>
      <w:r w:rsidR="00A4177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A41777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="00A41777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="00A4177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A417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41777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6D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V-a</w:t>
      </w:r>
      <w:r w:rsidRPr="006D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1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D1324"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6D132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D56670" w:rsidP="006139D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3C14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E3C14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3C14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14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6E3C14" w:rsidP="006139D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1777" w:rsidRDefault="00A41777" w:rsidP="006139DD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3C14" w:rsidRDefault="006E3C14" w:rsidP="006E3C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Grupul</w:t>
      </w:r>
      <w:proofErr w:type="spellEnd"/>
      <w:r w:rsidRPr="006E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țintă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proiect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sunt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elevii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învățământul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gimnazial</w:t>
      </w:r>
      <w:proofErr w:type="spellEnd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care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își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vor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</w:t>
      </w:r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bogăți</w:t>
      </w:r>
      <w:proofErr w:type="spellEnd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orizontul</w:t>
      </w:r>
      <w:proofErr w:type="spellEnd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lingvistic</w:t>
      </w:r>
      <w:proofErr w:type="spellEnd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A417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ical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teatral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domeniul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artistic,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elevii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învățământul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liceal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își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vor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desăvârși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abilitățile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comunicare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teatru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profesori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învățământul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preuniversitar</w:t>
      </w:r>
      <w:proofErr w:type="spellEnd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 w:rsidRPr="006E3C1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creativității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viziunii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.</w:t>
      </w:r>
    </w:p>
    <w:p w:rsidR="006E3C14" w:rsidRPr="00A41777" w:rsidRDefault="006E3C14" w:rsidP="006139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1777">
        <w:rPr>
          <w:rFonts w:ascii="Times New Roman" w:hAnsi="Times New Roman" w:cs="Times New Roman"/>
          <w:b/>
          <w:sz w:val="24"/>
          <w:szCs w:val="24"/>
          <w:lang w:val="ro-RO"/>
        </w:rPr>
        <w:t>Probe de concurs</w:t>
      </w:r>
    </w:p>
    <w:p w:rsidR="006E3C14" w:rsidRDefault="006E3C14" w:rsidP="006139D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4500"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 w:rsidRPr="00BD45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C14" w:rsidRDefault="006E3C14" w:rsidP="006E3C1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D4500">
        <w:rPr>
          <w:rFonts w:ascii="Times New Roman" w:hAnsi="Times New Roman" w:cs="Times New Roman"/>
          <w:b/>
          <w:sz w:val="24"/>
          <w:szCs w:val="24"/>
        </w:rPr>
        <w:t>Teatru</w:t>
      </w:r>
      <w:proofErr w:type="spellEnd"/>
      <w:r w:rsidRPr="00BD450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D4500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BD4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4500">
        <w:rPr>
          <w:rFonts w:ascii="Times New Roman" w:hAnsi="Times New Roman" w:cs="Times New Roman"/>
          <w:b/>
          <w:sz w:val="24"/>
          <w:szCs w:val="24"/>
        </w:rPr>
        <w:t>directă</w:t>
      </w:r>
      <w:proofErr w:type="spellEnd"/>
      <w:r w:rsidRPr="00BD4500">
        <w:rPr>
          <w:rFonts w:ascii="Times New Roman" w:hAnsi="Times New Roman" w:cs="Times New Roman"/>
          <w:b/>
          <w:sz w:val="24"/>
          <w:szCs w:val="24"/>
        </w:rPr>
        <w:t>)</w:t>
      </w:r>
      <w:r w:rsidR="00AD55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AD5535">
        <w:rPr>
          <w:rFonts w:ascii="Times New Roman" w:hAnsi="Times New Roman" w:cs="Times New Roman"/>
          <w:b/>
          <w:sz w:val="24"/>
          <w:szCs w:val="24"/>
        </w:rPr>
        <w:t>spectacol</w:t>
      </w:r>
      <w:proofErr w:type="spellEnd"/>
      <w:r w:rsidR="00AD5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5535">
        <w:rPr>
          <w:rFonts w:ascii="Times New Roman" w:hAnsi="Times New Roman" w:cs="Times New Roman"/>
          <w:b/>
          <w:sz w:val="24"/>
          <w:szCs w:val="24"/>
        </w:rPr>
        <w:t>teatral</w:t>
      </w:r>
      <w:proofErr w:type="spellEnd"/>
      <w:r w:rsidR="00AD5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553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AD5535">
        <w:rPr>
          <w:rFonts w:ascii="Times New Roman" w:hAnsi="Times New Roman" w:cs="Times New Roman"/>
          <w:b/>
          <w:sz w:val="24"/>
          <w:szCs w:val="24"/>
        </w:rPr>
        <w:t xml:space="preserve"> monolog</w:t>
      </w:r>
      <w:bookmarkStart w:id="0" w:name="_GoBack"/>
      <w:bookmarkEnd w:id="0"/>
    </w:p>
    <w:p w:rsidR="006E3C14" w:rsidRDefault="006E3C14" w:rsidP="006E3C1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BD4500">
        <w:rPr>
          <w:rFonts w:ascii="Times New Roman" w:hAnsi="Times New Roman" w:cs="Times New Roman"/>
          <w:b/>
          <w:sz w:val="24"/>
          <w:szCs w:val="24"/>
        </w:rPr>
        <w:t>Film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indirectă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E3C14" w:rsidRDefault="006E3C14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susți</w:t>
      </w:r>
      <w:r w:rsidR="00E708F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franceză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scurtmetraje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de film;</w:t>
      </w:r>
    </w:p>
    <w:p w:rsidR="006E3C14" w:rsidRDefault="006E3C14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E708F3">
        <w:rPr>
          <w:rFonts w:ascii="Times New Roman" w:hAnsi="Times New Roman" w:cs="Times New Roman"/>
          <w:sz w:val="24"/>
          <w:szCs w:val="24"/>
        </w:rPr>
        <w:t>r</w:t>
      </w:r>
      <w:r w:rsidRPr="006E3C14">
        <w:rPr>
          <w:rFonts w:ascii="Times New Roman" w:hAnsi="Times New Roman" w:cs="Times New Roman"/>
          <w:sz w:val="24"/>
          <w:szCs w:val="24"/>
        </w:rPr>
        <w:t>oducțiile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cinematografice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inspirate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literatură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6E3C14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E3C1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maxim de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6E3C14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E3C14">
        <w:rPr>
          <w:rFonts w:ascii="Times New Roman" w:hAnsi="Times New Roman" w:cs="Times New Roman"/>
          <w:sz w:val="24"/>
          <w:szCs w:val="24"/>
        </w:rPr>
        <w:t>imp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maxim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10-15</w:t>
      </w:r>
      <w:r w:rsidRPr="006E3C14">
        <w:rPr>
          <w:rFonts w:ascii="Times New Roman" w:hAnsi="Times New Roman" w:cs="Times New Roman"/>
          <w:sz w:val="24"/>
          <w:szCs w:val="24"/>
        </w:rPr>
        <w:t xml:space="preserve"> min/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reprezentație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>;</w:t>
      </w:r>
    </w:p>
    <w:p w:rsidR="006E3C14" w:rsidRDefault="006E3C14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6E3C14">
        <w:rPr>
          <w:rFonts w:ascii="Times New Roman" w:hAnsi="Times New Roman" w:cs="Times New Roman"/>
          <w:sz w:val="24"/>
          <w:szCs w:val="24"/>
        </w:rPr>
        <w:t>levii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moralitate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3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C14">
        <w:rPr>
          <w:rFonts w:ascii="Times New Roman" w:hAnsi="Times New Roman" w:cs="Times New Roman"/>
          <w:sz w:val="24"/>
          <w:szCs w:val="24"/>
        </w:rPr>
        <w:t>manifestare</w:t>
      </w:r>
      <w:proofErr w:type="spellEnd"/>
      <w:r w:rsidR="00D64B81">
        <w:rPr>
          <w:rFonts w:ascii="Times New Roman" w:hAnsi="Times New Roman" w:cs="Times New Roman"/>
          <w:sz w:val="24"/>
          <w:szCs w:val="24"/>
        </w:rPr>
        <w:t>;</w:t>
      </w:r>
    </w:p>
    <w:p w:rsidR="00D64B81" w:rsidRDefault="00D64B81" w:rsidP="006E3C14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8F3">
        <w:rPr>
          <w:rFonts w:ascii="Times New Roman" w:hAnsi="Times New Roman" w:cs="Times New Roman"/>
          <w:sz w:val="24"/>
          <w:szCs w:val="24"/>
        </w:rPr>
        <w:t>a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3E4B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E3C14" w:rsidRDefault="006E3C14" w:rsidP="006E3C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C14" w:rsidRPr="006139DD" w:rsidRDefault="006E3C14" w:rsidP="006139DD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Calendarul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desfășurare</w:t>
      </w:r>
      <w:proofErr w:type="spellEnd"/>
    </w:p>
    <w:p w:rsidR="006E3C14" w:rsidRDefault="00E708F3" w:rsidP="006139D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Noiembrie 2025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– proiectarea concursului</w:t>
      </w:r>
    </w:p>
    <w:p w:rsidR="00DA21B6" w:rsidRDefault="00E708F3" w:rsidP="006E3C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30 Noiembrie 2025 – 30 martie 2026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– promovarea concursului</w:t>
      </w:r>
    </w:p>
    <w:p w:rsidR="00DA21B6" w:rsidRDefault="00A949C4" w:rsidP="006E3C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05 – 22 aprilie</w:t>
      </w:r>
      <w:r w:rsidR="00E708F3">
        <w:rPr>
          <w:rFonts w:ascii="Times New Roman" w:hAnsi="Times New Roman" w:cs="Times New Roman"/>
          <w:sz w:val="24"/>
          <w:szCs w:val="24"/>
          <w:lang w:val="ro-RO"/>
        </w:rPr>
        <w:t xml:space="preserve"> 2026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 – centralizarea participanților</w:t>
      </w:r>
    </w:p>
    <w:p w:rsidR="00DA21B6" w:rsidRDefault="00E708F3" w:rsidP="006E3C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24 aprilie 2026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– jurizarea producțiilor de la secțiunea „Film”</w:t>
      </w:r>
    </w:p>
    <w:p w:rsidR="00DA21B6" w:rsidRDefault="00E708F3" w:rsidP="006E3C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24 aprilie 2026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– desfășurarea concursului de la secțiunea </w:t>
      </w:r>
      <w:r w:rsidR="00D45313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>Teatru</w:t>
      </w:r>
      <w:r w:rsidR="00D4531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 xml:space="preserve"> urmat de jurizare și premierea celor două secțiuni</w:t>
      </w:r>
    </w:p>
    <w:p w:rsidR="00DA21B6" w:rsidRDefault="00E708F3" w:rsidP="006E3C1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Iunie 2026</w:t>
      </w:r>
      <w:r w:rsidR="00D45313">
        <w:rPr>
          <w:rFonts w:ascii="Times New Roman" w:hAnsi="Times New Roman" w:cs="Times New Roman"/>
          <w:sz w:val="24"/>
          <w:szCs w:val="24"/>
          <w:lang w:val="ro-RO"/>
        </w:rPr>
        <w:t xml:space="preserve"> – trimite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>rea diplomelor în țară participanților</w:t>
      </w:r>
      <w:r w:rsidR="00FB598B">
        <w:rPr>
          <w:rFonts w:ascii="Times New Roman" w:hAnsi="Times New Roman" w:cs="Times New Roman"/>
          <w:sz w:val="24"/>
          <w:szCs w:val="24"/>
          <w:lang w:val="ro-RO"/>
        </w:rPr>
        <w:t xml:space="preserve"> de la secțiunea </w:t>
      </w:r>
      <w:r w:rsidR="00D45313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A21B6">
        <w:rPr>
          <w:rFonts w:ascii="Times New Roman" w:hAnsi="Times New Roman" w:cs="Times New Roman"/>
          <w:sz w:val="24"/>
          <w:szCs w:val="24"/>
          <w:lang w:val="ro-RO"/>
        </w:rPr>
        <w:t>Film</w:t>
      </w:r>
      <w:r w:rsidR="00D45313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D64B81" w:rsidRDefault="00D64B81" w:rsidP="00FB59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D64B81" w:rsidRPr="00344229" w:rsidRDefault="00D64B81" w:rsidP="00344229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344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J</w:t>
      </w:r>
      <w:r w:rsidR="00FB598B" w:rsidRPr="00344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urizarea</w:t>
      </w:r>
      <w:proofErr w:type="spellEnd"/>
      <w:r w:rsidR="00FB598B" w:rsidRPr="00344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va</w:t>
      </w:r>
      <w:proofErr w:type="spellEnd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fi </w:t>
      </w:r>
      <w:proofErr w:type="spellStart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asigurată</w:t>
      </w:r>
      <w:proofErr w:type="spellEnd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câte</w:t>
      </w:r>
      <w:proofErr w:type="spellEnd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un </w:t>
      </w:r>
      <w:proofErr w:type="spellStart"/>
      <w:r w:rsidR="00FB598B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reprezentant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fiecărei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instituții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implicate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proiect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cât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membrii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ai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instituțiilor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profil</w:t>
      </w:r>
      <w:proofErr w:type="spellEnd"/>
      <w:r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  <w:r w:rsidR="00A41777" w:rsidRPr="0034422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Se vor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acorda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44229">
        <w:rPr>
          <w:rFonts w:ascii="Times New Roman" w:hAnsi="Times New Roman" w:cs="Times New Roman"/>
          <w:sz w:val="24"/>
          <w:szCs w:val="24"/>
          <w:lang w:val="fr-FR"/>
        </w:rPr>
        <w:t>premii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premiu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I, II, III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2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menți</w:t>
      </w:r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uni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secțiune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limita a 30%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numărul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participanților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Organizatorii</w:t>
      </w:r>
      <w:proofErr w:type="spellEnd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708F3" w:rsidRPr="00344229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diplomă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fiecărei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instituții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4229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>premii</w:t>
      </w:r>
      <w:proofErr w:type="spellEnd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75C8" w:rsidRPr="00344229">
        <w:rPr>
          <w:rFonts w:ascii="Times New Roman" w:hAnsi="Times New Roman" w:cs="Times New Roman"/>
          <w:sz w:val="24"/>
          <w:szCs w:val="24"/>
          <w:lang w:val="fr-FR"/>
        </w:rPr>
        <w:t>speciale</w:t>
      </w:r>
      <w:proofErr w:type="spellEnd"/>
      <w:r w:rsidRPr="0034422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64B81" w:rsidRPr="00D64B81" w:rsidRDefault="00D64B81" w:rsidP="00D64B8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 xml:space="preserve">se admit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B81" w:rsidRPr="00D64B81" w:rsidRDefault="00D64B81" w:rsidP="00D64B8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64B81">
        <w:rPr>
          <w:rFonts w:ascii="Times New Roman" w:hAnsi="Times New Roman" w:cs="Times New Roman"/>
          <w:sz w:val="24"/>
          <w:szCs w:val="24"/>
          <w:lang w:val="fr-FR"/>
        </w:rPr>
        <w:t xml:space="preserve">Nu se </w:t>
      </w:r>
      <w:proofErr w:type="spellStart"/>
      <w:r w:rsidRPr="00D64B81">
        <w:rPr>
          <w:rFonts w:ascii="Times New Roman" w:hAnsi="Times New Roman" w:cs="Times New Roman"/>
          <w:sz w:val="24"/>
          <w:szCs w:val="24"/>
          <w:lang w:val="fr-FR"/>
        </w:rPr>
        <w:t>percep</w:t>
      </w:r>
      <w:proofErr w:type="spellEnd"/>
      <w:r w:rsidRPr="00D64B81">
        <w:rPr>
          <w:rFonts w:ascii="Times New Roman" w:hAnsi="Times New Roman" w:cs="Times New Roman"/>
          <w:sz w:val="24"/>
          <w:szCs w:val="24"/>
          <w:lang w:val="fr-FR"/>
        </w:rPr>
        <w:t xml:space="preserve"> taxe de </w:t>
      </w:r>
      <w:proofErr w:type="spellStart"/>
      <w:r w:rsidRPr="00D64B81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D64B8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64B81" w:rsidRDefault="00D64B81" w:rsidP="00D64B8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B81" w:rsidRPr="00A41777" w:rsidRDefault="00D64B81" w:rsidP="00D64B8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Criterii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41777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A41777">
        <w:rPr>
          <w:rFonts w:ascii="Times New Roman" w:hAnsi="Times New Roman" w:cs="Times New Roman"/>
          <w:b/>
          <w:sz w:val="24"/>
          <w:szCs w:val="24"/>
        </w:rPr>
        <w:t>:</w:t>
      </w:r>
    </w:p>
    <w:p w:rsidR="00D64B81" w:rsidRPr="00D64B81" w:rsidRDefault="00D64B81" w:rsidP="00D64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;</w:t>
      </w:r>
    </w:p>
    <w:p w:rsidR="00D64B81" w:rsidRPr="00D64B81" w:rsidRDefault="00D64B81" w:rsidP="00D64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nuanțarea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interpretării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;</w:t>
      </w:r>
    </w:p>
    <w:p w:rsidR="00D64B81" w:rsidRPr="00D64B81" w:rsidRDefault="00D64B81" w:rsidP="00D64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vestimentație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periodei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ilustrate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, eventual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muzică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;</w:t>
      </w:r>
    </w:p>
    <w:p w:rsidR="00D64B81" w:rsidRPr="00D64B81" w:rsidRDefault="00D64B81" w:rsidP="00D64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pertinent cu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moralitate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manifestare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;</w:t>
      </w:r>
    </w:p>
    <w:p w:rsidR="00D64B81" w:rsidRPr="00D64B81" w:rsidRDefault="00D64B81" w:rsidP="00D64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sensibiliza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text,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vestimentație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;</w:t>
      </w:r>
    </w:p>
    <w:p w:rsidR="000F1960" w:rsidRDefault="00D64B81" w:rsidP="000F19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B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4B81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D64B81">
        <w:rPr>
          <w:rFonts w:ascii="Times New Roman" w:hAnsi="Times New Roman" w:cs="Times New Roman"/>
          <w:sz w:val="24"/>
          <w:szCs w:val="24"/>
        </w:rPr>
        <w:t>.</w:t>
      </w:r>
    </w:p>
    <w:p w:rsidR="000568C1" w:rsidRDefault="000568C1" w:rsidP="000F19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371B" w:rsidRPr="006139DD" w:rsidRDefault="006C371B" w:rsidP="00A4177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3442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Înscrierea</w:t>
      </w:r>
      <w:proofErr w:type="spellEnd"/>
      <w:r w:rsidRPr="003442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participanților</w:t>
      </w:r>
      <w:proofErr w:type="spellEnd"/>
      <w:r w:rsidRPr="0034422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proofErr w:type="spellStart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>realiza</w:t>
      </w:r>
      <w:proofErr w:type="spellEnd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completând</w:t>
      </w:r>
      <w:proofErr w:type="spellEnd"/>
      <w:r w:rsidRPr="0034422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perioada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139DD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2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februarie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 2026 – 3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>aprilie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 2026</w:t>
      </w:r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, link-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6C371B" w:rsidRDefault="006C371B" w:rsidP="00A41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41777" w:rsidRDefault="00AD5535" w:rsidP="00A41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hyperlink r:id="rId6" w:history="1">
        <w:r w:rsidR="00344229" w:rsidRPr="004642D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o-RO"/>
          </w:rPr>
          <w:t>https://forms.gle/bEFCsNBjpaUbFBTV7</w:t>
        </w:r>
      </w:hyperlink>
    </w:p>
    <w:p w:rsidR="00344229" w:rsidRDefault="00344229" w:rsidP="00A41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344229" w:rsidRDefault="00344229" w:rsidP="00CF1AD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CF1AD8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film,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elevii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139DD"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încăr</w:t>
      </w:r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ca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materialul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pe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YouTube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trimite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link-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</w:t>
      </w:r>
      <w:proofErr w:type="spellEnd"/>
      <w:r w:rsidRPr="006139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email </w:t>
      </w:r>
      <w:r w:rsidRPr="00344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orlaura7213@gmail.com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sectPr w:rsidR="0034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4A5"/>
    <w:multiLevelType w:val="hybridMultilevel"/>
    <w:tmpl w:val="5D8C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75DDA"/>
    <w:multiLevelType w:val="hybridMultilevel"/>
    <w:tmpl w:val="6AD4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210AB"/>
    <w:multiLevelType w:val="hybridMultilevel"/>
    <w:tmpl w:val="9ADA3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A0D"/>
    <w:multiLevelType w:val="hybridMultilevel"/>
    <w:tmpl w:val="DB68E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2BD"/>
    <w:multiLevelType w:val="hybridMultilevel"/>
    <w:tmpl w:val="953E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36B4"/>
    <w:multiLevelType w:val="hybridMultilevel"/>
    <w:tmpl w:val="98BE4B78"/>
    <w:lvl w:ilvl="0" w:tplc="A7840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E4"/>
    <w:rsid w:val="000568C1"/>
    <w:rsid w:val="000F1960"/>
    <w:rsid w:val="001A4EF8"/>
    <w:rsid w:val="00203427"/>
    <w:rsid w:val="002775C8"/>
    <w:rsid w:val="002D0AD0"/>
    <w:rsid w:val="00333E4B"/>
    <w:rsid w:val="00344229"/>
    <w:rsid w:val="0051184F"/>
    <w:rsid w:val="006139DD"/>
    <w:rsid w:val="006322E8"/>
    <w:rsid w:val="006C2F15"/>
    <w:rsid w:val="006C371B"/>
    <w:rsid w:val="006E3C14"/>
    <w:rsid w:val="00711AC5"/>
    <w:rsid w:val="00816A69"/>
    <w:rsid w:val="0095420A"/>
    <w:rsid w:val="00A32FA7"/>
    <w:rsid w:val="00A41777"/>
    <w:rsid w:val="00A949C4"/>
    <w:rsid w:val="00AD5535"/>
    <w:rsid w:val="00B447E2"/>
    <w:rsid w:val="00CE2155"/>
    <w:rsid w:val="00CF1AD8"/>
    <w:rsid w:val="00D45313"/>
    <w:rsid w:val="00D56670"/>
    <w:rsid w:val="00D64B81"/>
    <w:rsid w:val="00DA21B6"/>
    <w:rsid w:val="00E708F3"/>
    <w:rsid w:val="00EB64E6"/>
    <w:rsid w:val="00EF2AE4"/>
    <w:rsid w:val="00F87830"/>
    <w:rsid w:val="00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41BE"/>
  <w15:chartTrackingRefBased/>
  <w15:docId w15:val="{979FCEDF-CFA3-4450-9DCA-136A021A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4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EFCsNBjpaUbFBTV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LNI Laura</cp:lastModifiedBy>
  <cp:revision>26</cp:revision>
  <cp:lastPrinted>2025-11-04T11:45:00Z</cp:lastPrinted>
  <dcterms:created xsi:type="dcterms:W3CDTF">2024-10-21T15:03:00Z</dcterms:created>
  <dcterms:modified xsi:type="dcterms:W3CDTF">2026-02-13T11:03:00Z</dcterms:modified>
</cp:coreProperties>
</file>